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E1" w:rsidRDefault="00FA32E1" w:rsidP="00FA32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7115DA6" wp14:editId="40424B79">
            <wp:extent cx="903793" cy="532737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ого 21 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9" cy="5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E1" w:rsidRPr="00E05F34" w:rsidRDefault="00FA32E1" w:rsidP="00FA3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FA32E1" w:rsidRPr="00E05F34" w:rsidRDefault="00FA32E1" w:rsidP="00FA3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E05F34">
        <w:rPr>
          <w:rFonts w:ascii="Times New Roman" w:hAnsi="Times New Roman" w:cs="Times New Roman"/>
          <w:b/>
          <w:sz w:val="28"/>
        </w:rPr>
        <w:t xml:space="preserve">У КДЦ «Гармония» Коченёвского района </w:t>
      </w:r>
    </w:p>
    <w:p w:rsidR="00FA32E1" w:rsidRPr="00E05F34" w:rsidRDefault="00FA32E1" w:rsidP="00FA3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ФЕВРАЛЬ</w:t>
      </w:r>
      <w:r w:rsidRPr="00E05F34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4</w:t>
      </w:r>
      <w:r w:rsidRPr="00E05F34">
        <w:rPr>
          <w:rFonts w:ascii="Times New Roman" w:hAnsi="Times New Roman" w:cs="Times New Roman"/>
          <w:b/>
          <w:sz w:val="28"/>
        </w:rPr>
        <w:t xml:space="preserve"> год</w:t>
      </w:r>
    </w:p>
    <w:p w:rsidR="00FA32E1" w:rsidRDefault="00FA32E1" w:rsidP="00FA3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4 год семьи</w:t>
      </w:r>
    </w:p>
    <w:p w:rsidR="00FA32E1" w:rsidRDefault="00FA32E1" w:rsidP="00FA3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308"/>
        <w:gridCol w:w="972"/>
        <w:gridCol w:w="1953"/>
        <w:gridCol w:w="1998"/>
      </w:tblGrid>
      <w:tr w:rsidR="00FA32E1" w:rsidRPr="007356D2" w:rsidTr="007A53F5">
        <w:tc>
          <w:tcPr>
            <w:tcW w:w="560" w:type="dxa"/>
          </w:tcPr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форма </w:t>
            </w:r>
          </w:p>
        </w:tc>
        <w:tc>
          <w:tcPr>
            <w:tcW w:w="1308" w:type="dxa"/>
          </w:tcPr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2" w:type="dxa"/>
          </w:tcPr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</w:tcPr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98" w:type="dxa"/>
          </w:tcPr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должность, тел.  </w:t>
            </w:r>
          </w:p>
        </w:tc>
      </w:tr>
      <w:tr w:rsidR="00FA32E1" w:rsidRPr="007356D2" w:rsidTr="007A53F5">
        <w:tc>
          <w:tcPr>
            <w:tcW w:w="560" w:type="dxa"/>
          </w:tcPr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Концерт</w:t>
            </w:r>
          </w:p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посвящённая юбилею КДЦ «Гармония»</w:t>
            </w:r>
          </w:p>
          <w:p w:rsidR="00FA32E1" w:rsidRPr="00FA32E1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 лет в Гармонии»</w:t>
            </w:r>
          </w:p>
        </w:tc>
        <w:tc>
          <w:tcPr>
            <w:tcW w:w="1308" w:type="dxa"/>
          </w:tcPr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02.02.2024</w:t>
            </w:r>
          </w:p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972" w:type="dxa"/>
          </w:tcPr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953" w:type="dxa"/>
          </w:tcPr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FA32E1" w:rsidRPr="00785528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FA32E1" w:rsidRPr="007356D2" w:rsidTr="007A53F5">
        <w:tc>
          <w:tcPr>
            <w:tcW w:w="560" w:type="dxa"/>
          </w:tcPr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FA32E1" w:rsidRPr="00422FCA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положения об Открытом районном фестивале женского творчества «Тепло женских рук», посвящённый Международному женскому дню 8 марта</w:t>
            </w:r>
          </w:p>
        </w:tc>
        <w:tc>
          <w:tcPr>
            <w:tcW w:w="1308" w:type="dxa"/>
          </w:tcPr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05.02.2024</w:t>
            </w:r>
          </w:p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972" w:type="dxa"/>
          </w:tcPr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53" w:type="dxa"/>
          </w:tcPr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страницы в социальных сетях </w:t>
            </w:r>
          </w:p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FA32E1" w:rsidRPr="00785528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FA32E1" w:rsidRPr="007356D2" w:rsidTr="007A53F5">
        <w:tc>
          <w:tcPr>
            <w:tcW w:w="560" w:type="dxa"/>
          </w:tcPr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FA32E1" w:rsidRPr="002E17AC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Антитеррор </w:t>
            </w:r>
          </w:p>
          <w:p w:rsidR="00FA32E1" w:rsidRPr="00422FCA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для подростков </w:t>
            </w:r>
            <w:r w:rsidRPr="00115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Осторожно! Терроризм»  </w:t>
            </w:r>
          </w:p>
        </w:tc>
        <w:tc>
          <w:tcPr>
            <w:tcW w:w="1308" w:type="dxa"/>
          </w:tcPr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09.02.2024</w:t>
            </w:r>
          </w:p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</w:tc>
        <w:tc>
          <w:tcPr>
            <w:tcW w:w="972" w:type="dxa"/>
          </w:tcPr>
          <w:p w:rsidR="00FA32E1" w:rsidRDefault="00FA32E1" w:rsidP="007A5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53" w:type="dxa"/>
          </w:tcPr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FA32E1" w:rsidRPr="00785528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2E1" w:rsidRPr="007356D2" w:rsidRDefault="00FA32E1" w:rsidP="007A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802872" w:rsidRPr="007356D2" w:rsidTr="007A53F5">
        <w:tc>
          <w:tcPr>
            <w:tcW w:w="560" w:type="dxa"/>
          </w:tcPr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802872" w:rsidRP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72">
              <w:rPr>
                <w:rFonts w:ascii="Times New Roman" w:hAnsi="Times New Roman" w:cs="Times New Roman"/>
                <w:b/>
                <w:sz w:val="24"/>
                <w:szCs w:val="24"/>
              </w:rPr>
              <w:t>Гастроли</w:t>
            </w:r>
          </w:p>
          <w:p w:rsidR="00802872" w:rsidRPr="00802872" w:rsidRDefault="00802872" w:rsidP="00802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2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Государственного ансамбля</w:t>
            </w:r>
            <w:r w:rsidRPr="00802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песни и танца «Чалдоны»</w:t>
            </w:r>
          </w:p>
          <w:p w:rsidR="00802872" w:rsidRP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«Эй, казаки, на коня…»</w:t>
            </w:r>
          </w:p>
        </w:tc>
        <w:tc>
          <w:tcPr>
            <w:tcW w:w="1308" w:type="dxa"/>
          </w:tcPr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09.02.2024</w:t>
            </w:r>
          </w:p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</w:t>
            </w:r>
          </w:p>
        </w:tc>
        <w:tc>
          <w:tcPr>
            <w:tcW w:w="972" w:type="dxa"/>
          </w:tcPr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953" w:type="dxa"/>
          </w:tcPr>
          <w:p w:rsidR="00802872" w:rsidRPr="007356D2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802872" w:rsidRPr="00785528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872" w:rsidRPr="007356D2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802872" w:rsidRPr="007356D2" w:rsidTr="007A53F5">
        <w:tc>
          <w:tcPr>
            <w:tcW w:w="560" w:type="dxa"/>
          </w:tcPr>
          <w:p w:rsidR="00802872" w:rsidRPr="007356D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802872" w:rsidRPr="006517D7" w:rsidRDefault="00802872" w:rsidP="0080287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17D7">
              <w:rPr>
                <w:rFonts w:ascii="Times New Roman" w:hAnsi="Times New Roman" w:cs="Times New Roman"/>
                <w:b/>
                <w:szCs w:val="24"/>
              </w:rPr>
              <w:t xml:space="preserve">День воинской славы России </w:t>
            </w:r>
          </w:p>
          <w:p w:rsidR="00802872" w:rsidRPr="006517D7" w:rsidRDefault="00802872" w:rsidP="0080287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17D7"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517D7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7D7">
              <w:rPr>
                <w:rFonts w:ascii="Times New Roman" w:hAnsi="Times New Roman" w:cs="Times New Roman"/>
                <w:sz w:val="24"/>
                <w:szCs w:val="24"/>
              </w:rPr>
              <w:t>«Пока мы помним – мы живём», посвящён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6517D7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воинов-интернационалистов </w:t>
            </w:r>
          </w:p>
        </w:tc>
        <w:tc>
          <w:tcPr>
            <w:tcW w:w="1308" w:type="dxa"/>
          </w:tcPr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15.02.2024</w:t>
            </w:r>
          </w:p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72" w:type="dxa"/>
          </w:tcPr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953" w:type="dxa"/>
          </w:tcPr>
          <w:p w:rsidR="00802872" w:rsidRPr="007356D2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802872" w:rsidRPr="00785528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802872" w:rsidRPr="007356D2" w:rsidTr="007A53F5">
        <w:tc>
          <w:tcPr>
            <w:tcW w:w="560" w:type="dxa"/>
          </w:tcPr>
          <w:p w:rsidR="00802872" w:rsidRPr="007356D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802872" w:rsidRPr="006517D7" w:rsidRDefault="00802872" w:rsidP="0080287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17D7">
              <w:rPr>
                <w:rFonts w:ascii="Times New Roman" w:hAnsi="Times New Roman" w:cs="Times New Roman"/>
                <w:b/>
                <w:szCs w:val="24"/>
              </w:rPr>
              <w:t xml:space="preserve">День воинской славы России </w:t>
            </w:r>
          </w:p>
          <w:p w:rsidR="00802872" w:rsidRPr="00CC2692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«Нашей Родины защитники»,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посвящённый Дню защитника Отечества </w:t>
            </w:r>
          </w:p>
        </w:tc>
        <w:tc>
          <w:tcPr>
            <w:tcW w:w="1308" w:type="dxa"/>
          </w:tcPr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22.02.2024</w:t>
            </w:r>
          </w:p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72" w:type="dxa"/>
          </w:tcPr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953" w:type="dxa"/>
          </w:tcPr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1998" w:type="dxa"/>
          </w:tcPr>
          <w:p w:rsidR="00802872" w:rsidRPr="00785528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802872" w:rsidRPr="007356D2" w:rsidTr="007A53F5">
        <w:tc>
          <w:tcPr>
            <w:tcW w:w="560" w:type="dxa"/>
          </w:tcPr>
          <w:p w:rsidR="00802872" w:rsidRPr="007356D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54" w:type="dxa"/>
          </w:tcPr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</w:p>
          <w:p w:rsidR="00802872" w:rsidRPr="00115810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игровая программа для детей «Здоровье – это здорово!»  </w:t>
            </w:r>
          </w:p>
        </w:tc>
        <w:tc>
          <w:tcPr>
            <w:tcW w:w="1308" w:type="dxa"/>
          </w:tcPr>
          <w:p w:rsidR="0080287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28.02.2024</w:t>
            </w:r>
          </w:p>
          <w:p w:rsidR="00802872" w:rsidRPr="007356D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651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</w:tcPr>
          <w:p w:rsidR="00802872" w:rsidRPr="007356D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953" w:type="dxa"/>
          </w:tcPr>
          <w:p w:rsidR="00802872" w:rsidRPr="007356D2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холл 1 этаж  </w:t>
            </w:r>
          </w:p>
        </w:tc>
        <w:tc>
          <w:tcPr>
            <w:tcW w:w="1998" w:type="dxa"/>
          </w:tcPr>
          <w:p w:rsidR="00802872" w:rsidRPr="00785528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872" w:rsidRPr="007356D2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802872" w:rsidRPr="007356D2" w:rsidTr="007A53F5">
        <w:tc>
          <w:tcPr>
            <w:tcW w:w="560" w:type="dxa"/>
          </w:tcPr>
          <w:p w:rsidR="00802872" w:rsidRPr="007356D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802872" w:rsidRPr="00D42877" w:rsidRDefault="00802872" w:rsidP="0080287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Гастроли творческих коллективов КДЦ «Гармония»</w:t>
            </w:r>
          </w:p>
        </w:tc>
        <w:tc>
          <w:tcPr>
            <w:tcW w:w="1308" w:type="dxa"/>
          </w:tcPr>
          <w:p w:rsidR="00802872" w:rsidRPr="00D42877" w:rsidRDefault="00802872" w:rsidP="0080287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43">
              <w:rPr>
                <w:rFonts w:ascii="Times New Roman" w:hAnsi="Times New Roman"/>
                <w:b/>
                <w:sz w:val="20"/>
                <w:szCs w:val="24"/>
              </w:rPr>
              <w:t xml:space="preserve">В течение месяца по отдельному графику </w:t>
            </w:r>
          </w:p>
        </w:tc>
        <w:tc>
          <w:tcPr>
            <w:tcW w:w="972" w:type="dxa"/>
          </w:tcPr>
          <w:p w:rsidR="00802872" w:rsidRPr="00D42877" w:rsidRDefault="00802872" w:rsidP="0080287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02872" w:rsidRPr="00D42877" w:rsidRDefault="00802872" w:rsidP="0080287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02872" w:rsidRPr="00785528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872" w:rsidRPr="00D42877" w:rsidRDefault="00802872" w:rsidP="0080287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  <w:tr w:rsidR="00802872" w:rsidRPr="007356D2" w:rsidTr="007A53F5">
        <w:tc>
          <w:tcPr>
            <w:tcW w:w="560" w:type="dxa"/>
          </w:tcPr>
          <w:p w:rsidR="00802872" w:rsidRPr="007356D2" w:rsidRDefault="00802872" w:rsidP="0080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554" w:type="dxa"/>
          </w:tcPr>
          <w:p w:rsidR="00802872" w:rsidRPr="00D42877" w:rsidRDefault="00802872" w:rsidP="0080287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Гастроли профессиональных театральных и музыкальных коллективов </w:t>
            </w:r>
          </w:p>
        </w:tc>
        <w:tc>
          <w:tcPr>
            <w:tcW w:w="1308" w:type="dxa"/>
          </w:tcPr>
          <w:p w:rsidR="00802872" w:rsidRPr="00153658" w:rsidRDefault="00802872" w:rsidP="00802872">
            <w:pPr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3658">
              <w:rPr>
                <w:rFonts w:ascii="Times New Roman" w:hAnsi="Times New Roman"/>
                <w:b/>
                <w:sz w:val="20"/>
                <w:szCs w:val="24"/>
              </w:rPr>
              <w:t>В течение месяца по отдельному графику</w:t>
            </w:r>
          </w:p>
        </w:tc>
        <w:tc>
          <w:tcPr>
            <w:tcW w:w="972" w:type="dxa"/>
          </w:tcPr>
          <w:p w:rsidR="00802872" w:rsidRPr="00D42877" w:rsidRDefault="00802872" w:rsidP="0080287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802872" w:rsidRPr="00D42877" w:rsidRDefault="00802872" w:rsidP="0080287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02872" w:rsidRPr="00785528" w:rsidRDefault="00802872" w:rsidP="0080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  <w:r w:rsidRPr="0078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872" w:rsidRPr="00D42877" w:rsidRDefault="00802872" w:rsidP="00802872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528">
              <w:rPr>
                <w:rFonts w:ascii="Times New Roman" w:hAnsi="Times New Roman"/>
                <w:sz w:val="24"/>
                <w:szCs w:val="24"/>
              </w:rPr>
              <w:t>8 95</w:t>
            </w:r>
            <w:r>
              <w:rPr>
                <w:rFonts w:ascii="Times New Roman" w:hAnsi="Times New Roman"/>
                <w:sz w:val="24"/>
                <w:szCs w:val="24"/>
              </w:rPr>
              <w:t>2 945 87 30</w:t>
            </w:r>
          </w:p>
        </w:tc>
      </w:tr>
    </w:tbl>
    <w:p w:rsidR="00FA32E1" w:rsidRDefault="00FA32E1" w:rsidP="00FA32E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A32E1" w:rsidRDefault="00FA32E1" w:rsidP="00FA32E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B0FAB" w:rsidRDefault="00802872"/>
    <w:sectPr w:rsidR="009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B"/>
    <w:rsid w:val="002D2BA6"/>
    <w:rsid w:val="00770E10"/>
    <w:rsid w:val="00802872"/>
    <w:rsid w:val="00F17ACB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8DB3"/>
  <w15:chartTrackingRefBased/>
  <w15:docId w15:val="{437C2469-37B2-403D-B6C2-1E99DE7F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Company>DG Win&amp;Soft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3</cp:revision>
  <dcterms:created xsi:type="dcterms:W3CDTF">2024-01-12T05:06:00Z</dcterms:created>
  <dcterms:modified xsi:type="dcterms:W3CDTF">2024-01-12T05:12:00Z</dcterms:modified>
</cp:coreProperties>
</file>